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0AF6F398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«</w:t>
      </w:r>
      <w:r w:rsidR="00F64D35">
        <w:rPr>
          <w:sz w:val="28"/>
        </w:rPr>
        <w:t>25</w:t>
      </w:r>
      <w:r w:rsidR="00621152">
        <w:rPr>
          <w:sz w:val="28"/>
        </w:rPr>
        <w:t xml:space="preserve">» </w:t>
      </w:r>
      <w:r w:rsidR="00F64D35">
        <w:rPr>
          <w:sz w:val="28"/>
        </w:rPr>
        <w:t>дека</w:t>
      </w:r>
      <w:r w:rsidR="006774A2">
        <w:rPr>
          <w:sz w:val="28"/>
        </w:rPr>
        <w:t>бря</w:t>
      </w:r>
      <w:r w:rsidR="00621152">
        <w:rPr>
          <w:sz w:val="28"/>
        </w:rPr>
        <w:t xml:space="preserve"> 201</w:t>
      </w:r>
      <w:r w:rsidR="00DE67DC">
        <w:rPr>
          <w:sz w:val="28"/>
        </w:rPr>
        <w:t>9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A000000" w14:textId="77777777" w:rsidR="003D1DF8" w:rsidRDefault="003D1DF8">
      <w:pPr>
        <w:jc w:val="center"/>
        <w:rPr>
          <w:sz w:val="28"/>
        </w:rPr>
      </w:pPr>
    </w:p>
    <w:p w14:paraId="0E37F1DF" w14:textId="65436A81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 в 201</w:t>
      </w:r>
      <w:r w:rsidR="00DE67DC">
        <w:rPr>
          <w:rStyle w:val="1"/>
          <w:sz w:val="28"/>
        </w:rPr>
        <w:t>9</w:t>
      </w:r>
      <w:r w:rsidR="00F73D81">
        <w:rPr>
          <w:rStyle w:val="1"/>
          <w:sz w:val="28"/>
        </w:rPr>
        <w:t xml:space="preserve"> году, утвержденного </w:t>
      </w:r>
      <w:r w:rsidR="00DE67DC">
        <w:rPr>
          <w:rStyle w:val="1"/>
          <w:sz w:val="28"/>
        </w:rPr>
        <w:t>Приказом Росгидромета от 28.02.2019 №102</w:t>
      </w:r>
      <w:r w:rsidR="00F73D81">
        <w:rPr>
          <w:rStyle w:val="1"/>
          <w:sz w:val="28"/>
        </w:rPr>
        <w:t xml:space="preserve">, а также </w:t>
      </w:r>
      <w:r>
        <w:rPr>
          <w:rStyle w:val="1"/>
          <w:sz w:val="28"/>
        </w:rPr>
        <w:t xml:space="preserve">Приказа Росгидромета от </w:t>
      </w:r>
      <w:r w:rsidR="00DE67DC">
        <w:rPr>
          <w:rStyle w:val="1"/>
          <w:sz w:val="28"/>
        </w:rPr>
        <w:t>28.02.2019 №102</w:t>
      </w:r>
      <w:r>
        <w:rPr>
          <w:rStyle w:val="1"/>
          <w:sz w:val="28"/>
        </w:rPr>
        <w:t xml:space="preserve"> "Об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Росгидрометом при проведении мероприятий по контролю (надзору)" </w:t>
      </w:r>
      <w:r w:rsidR="00F64D35">
        <w:rPr>
          <w:rStyle w:val="1"/>
          <w:sz w:val="28"/>
        </w:rPr>
        <w:t>25</w:t>
      </w:r>
      <w:r>
        <w:rPr>
          <w:rStyle w:val="1"/>
          <w:sz w:val="28"/>
        </w:rPr>
        <w:t>.</w:t>
      </w:r>
      <w:r w:rsidR="00F64D35">
        <w:rPr>
          <w:rStyle w:val="1"/>
          <w:sz w:val="28"/>
        </w:rPr>
        <w:t>12</w:t>
      </w:r>
      <w:r>
        <w:rPr>
          <w:rStyle w:val="1"/>
          <w:sz w:val="28"/>
        </w:rPr>
        <w:t>.201</w:t>
      </w:r>
      <w:r w:rsidR="00DE67DC">
        <w:rPr>
          <w:rStyle w:val="1"/>
          <w:sz w:val="28"/>
        </w:rPr>
        <w:t>9</w:t>
      </w:r>
      <w:r>
        <w:rPr>
          <w:rStyle w:val="1"/>
          <w:sz w:val="28"/>
        </w:rPr>
        <w:t xml:space="preserve"> </w:t>
      </w:r>
      <w:r w:rsidR="006774A2">
        <w:rPr>
          <w:rStyle w:val="1"/>
          <w:sz w:val="28"/>
        </w:rPr>
        <w:t xml:space="preserve">в </w:t>
      </w:r>
      <w:proofErr w:type="spellStart"/>
      <w:r w:rsidR="006774A2">
        <w:rPr>
          <w:rStyle w:val="1"/>
          <w:sz w:val="28"/>
        </w:rPr>
        <w:t>конференц</w:t>
      </w:r>
      <w:proofErr w:type="spellEnd"/>
      <w:r w:rsidR="006774A2">
        <w:rPr>
          <w:rStyle w:val="1"/>
          <w:sz w:val="28"/>
        </w:rPr>
        <w:t xml:space="preserve"> зале по адресу: г. Санкт-Петербург, ул. Беринга, д.38, лит. А, Б </w:t>
      </w:r>
      <w:r>
        <w:rPr>
          <w:rStyle w:val="1"/>
          <w:sz w:val="28"/>
        </w:rPr>
        <w:t xml:space="preserve">было проведено публичное мероприятие по вопросам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77777777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>рамках слушаний, в подготовленном докладе были освещены следующие вопросы, касающиеся:</w:t>
      </w:r>
    </w:p>
    <w:p w14:paraId="640F2C21" w14:textId="15A54E19" w:rsidR="00F64D35" w:rsidRPr="00F64D35" w:rsidRDefault="00F2189B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 xml:space="preserve">Планируемых изменений действующего законодательства РФ в сфере контроля и </w:t>
      </w:r>
      <w:r w:rsidRPr="00F64D35">
        <w:rPr>
          <w:sz w:val="28"/>
          <w:szCs w:val="28"/>
          <w:highlight w:val="white"/>
        </w:rPr>
        <w:t>надзора, в частности о «регуляторной гильотине» и проекте закона «О государственном контроле (надзоре) и муниципальном контроле РФ»</w:t>
      </w:r>
      <w:r w:rsidR="00F64D35" w:rsidRPr="00F64D35">
        <w:rPr>
          <w:sz w:val="28"/>
          <w:szCs w:val="28"/>
          <w:highlight w:val="white"/>
        </w:rPr>
        <w:t>; о планируемых изменениях, касающихся деятельности в области гидрометеорологии и смежных с ней областях; а также о планируемых изменениях, касающихся работ по активному воздействию на метеорологические и гидрометеорологические процессы и явления;</w:t>
      </w:r>
    </w:p>
    <w:p w14:paraId="5E171122" w14:textId="77777777" w:rsidR="006F6580" w:rsidRPr="00F64D35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Нормативных документов, регламентирующих лицензионный контроль;</w:t>
      </w:r>
    </w:p>
    <w:p w14:paraId="53F2E059" w14:textId="77777777" w:rsidR="006F6580" w:rsidRPr="00F64D35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F64D35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F64D35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1E46683D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деятельности Департамента за 2019 год.</w:t>
      </w:r>
    </w:p>
    <w:p w14:paraId="12000000" w14:textId="77777777" w:rsidR="003D1DF8" w:rsidRPr="00621152" w:rsidRDefault="00621152" w:rsidP="006F6580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014E9B89" w14:textId="77777777" w:rsidR="00F2189B" w:rsidRPr="00F2189B" w:rsidRDefault="00F2189B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F2189B">
        <w:rPr>
          <w:b w:val="0"/>
          <w:color w:val="000000" w:themeColor="text1"/>
          <w:sz w:val="28"/>
          <w:szCs w:val="28"/>
        </w:rPr>
        <w:t>Главная геофизическая обсерватория им. А.И. </w:t>
      </w:r>
      <w:proofErr w:type="spellStart"/>
      <w:r w:rsidRPr="00F2189B">
        <w:rPr>
          <w:b w:val="0"/>
          <w:color w:val="000000" w:themeColor="text1"/>
          <w:sz w:val="28"/>
          <w:szCs w:val="28"/>
        </w:rPr>
        <w:t>Воейкова</w:t>
      </w:r>
      <w:proofErr w:type="spellEnd"/>
      <w:r w:rsidRPr="00F2189B">
        <w:rPr>
          <w:b w:val="0"/>
          <w:color w:val="000000" w:themeColor="text1"/>
          <w:sz w:val="28"/>
          <w:szCs w:val="28"/>
        </w:rPr>
        <w:t xml:space="preserve"> </w:t>
      </w:r>
    </w:p>
    <w:p w14:paraId="1DD4F733" w14:textId="10E58865" w:rsidR="00F64D35" w:rsidRDefault="00F64D35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ЗАО «</w:t>
      </w:r>
      <w:proofErr w:type="spellStart"/>
      <w:r>
        <w:rPr>
          <w:b w:val="0"/>
          <w:color w:val="000000" w:themeColor="text1"/>
          <w:sz w:val="28"/>
          <w:szCs w:val="28"/>
        </w:rPr>
        <w:t>ЛенТИСИЗ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</w:p>
    <w:p w14:paraId="50AE4BF4" w14:textId="04CC5046" w:rsidR="00F64D35" w:rsidRDefault="00F64D35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АО «ЛОКС»</w:t>
      </w:r>
    </w:p>
    <w:p w14:paraId="2D302F26" w14:textId="3887256E" w:rsidR="00F64D35" w:rsidRDefault="00F64D35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lastRenderedPageBreak/>
        <w:t>ООО «Фертоинг»</w:t>
      </w:r>
    </w:p>
    <w:p w14:paraId="33B3B4E5" w14:textId="6EB99201" w:rsidR="00F64D35" w:rsidRDefault="00F64D35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АО «</w:t>
      </w:r>
      <w:proofErr w:type="spellStart"/>
      <w:r>
        <w:rPr>
          <w:b w:val="0"/>
          <w:color w:val="000000" w:themeColor="text1"/>
          <w:sz w:val="28"/>
          <w:szCs w:val="28"/>
        </w:rPr>
        <w:t>Кнауф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b w:val="0"/>
          <w:color w:val="000000" w:themeColor="text1"/>
          <w:sz w:val="28"/>
          <w:szCs w:val="28"/>
        </w:rPr>
        <w:t>Петроборд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</w:p>
    <w:p w14:paraId="60232088" w14:textId="6EBE1B89" w:rsidR="00F64D35" w:rsidRPr="0076308A" w:rsidRDefault="00F64D35" w:rsidP="006F6580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76308A">
        <w:rPr>
          <w:b w:val="0"/>
          <w:color w:val="000000" w:themeColor="text1"/>
          <w:sz w:val="28"/>
          <w:szCs w:val="28"/>
        </w:rPr>
        <w:t xml:space="preserve">Северо-Западное межрегиональное Управление </w:t>
      </w:r>
      <w:proofErr w:type="spellStart"/>
      <w:r w:rsidRPr="0076308A">
        <w:rPr>
          <w:b w:val="0"/>
          <w:color w:val="000000" w:themeColor="text1"/>
          <w:sz w:val="28"/>
          <w:szCs w:val="28"/>
        </w:rPr>
        <w:t>Росприроднадзора</w:t>
      </w:r>
      <w:proofErr w:type="spellEnd"/>
      <w:r w:rsidRPr="0076308A">
        <w:rPr>
          <w:b w:val="0"/>
          <w:color w:val="000000" w:themeColor="text1"/>
          <w:sz w:val="28"/>
          <w:szCs w:val="28"/>
        </w:rPr>
        <w:t>;</w:t>
      </w:r>
    </w:p>
    <w:p w14:paraId="3A43F653" w14:textId="7B0FF868" w:rsidR="00FA3F63" w:rsidRPr="0076308A" w:rsidRDefault="00FA3F63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76308A">
        <w:rPr>
          <w:b w:val="0"/>
          <w:color w:val="000000" w:themeColor="text1"/>
          <w:sz w:val="28"/>
          <w:szCs w:val="28"/>
        </w:rPr>
        <w:t>ГГУП «СФ «Минерал»</w:t>
      </w:r>
    </w:p>
    <w:p w14:paraId="5ACE3F5D" w14:textId="3BEC23DB" w:rsidR="00FA3F63" w:rsidRPr="0076308A" w:rsidRDefault="00FA3F63" w:rsidP="006774A2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76308A">
        <w:rPr>
          <w:b w:val="0"/>
          <w:color w:val="000000" w:themeColor="text1"/>
          <w:sz w:val="28"/>
          <w:szCs w:val="28"/>
        </w:rPr>
        <w:t>Комитет по природопользованию, охране окружающей среды и обеспечению экологической безопасности СПб</w:t>
      </w:r>
    </w:p>
    <w:p w14:paraId="19000000" w14:textId="77777777" w:rsidR="003D1DF8" w:rsidRDefault="00621152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 w:rsidRPr="0076308A">
        <w:rPr>
          <w:b w:val="0"/>
          <w:sz w:val="28"/>
          <w:szCs w:val="28"/>
        </w:rPr>
        <w:t>Слушание</w:t>
      </w:r>
      <w:r w:rsidRPr="0076308A">
        <w:rPr>
          <w:b w:val="0"/>
          <w:sz w:val="28"/>
        </w:rPr>
        <w:t xml:space="preserve"> было организовано с целью реализации мероприятий, направленных на реформирование </w:t>
      </w:r>
      <w:r>
        <w:rPr>
          <w:b w:val="0"/>
          <w:sz w:val="28"/>
          <w:highlight w:val="white"/>
        </w:rPr>
        <w:t xml:space="preserve">контрольно-надзорной деятельности Департамента.                        </w:t>
      </w:r>
    </w:p>
    <w:p w14:paraId="376CBCEA" w14:textId="6CA66F2D" w:rsidR="00665FA6" w:rsidRDefault="00665FA6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highlight w:val="white"/>
        </w:rPr>
      </w:pPr>
      <w:r>
        <w:rPr>
          <w:rStyle w:val="11"/>
          <w:sz w:val="28"/>
          <w:highlight w:val="white"/>
        </w:rPr>
        <w:t xml:space="preserve">По </w:t>
      </w:r>
      <w:r w:rsidRPr="0076308A">
        <w:rPr>
          <w:rStyle w:val="11"/>
          <w:sz w:val="28"/>
        </w:rPr>
        <w:t xml:space="preserve">результатам слушаний, участники публичного мероприятия заполнили Анкеты, в которых оценили полезность проведенного мероприятия на хорошо и отлично, оценили эффективность проведенного мероприятия на </w:t>
      </w:r>
      <w:r w:rsidR="0076308A">
        <w:rPr>
          <w:rStyle w:val="11"/>
          <w:sz w:val="28"/>
        </w:rPr>
        <w:t xml:space="preserve">хорошо и отлично; </w:t>
      </w:r>
      <w:r w:rsidRPr="0076308A">
        <w:rPr>
          <w:rStyle w:val="11"/>
          <w:sz w:val="28"/>
        </w:rPr>
        <w:t xml:space="preserve">пожелания по дальнейшему совершенствованию публичных </w:t>
      </w:r>
      <w:r w:rsidR="0076308A">
        <w:rPr>
          <w:rStyle w:val="11"/>
          <w:sz w:val="28"/>
          <w:highlight w:val="white"/>
        </w:rPr>
        <w:t>обсуждений не поступали</w:t>
      </w:r>
      <w:r>
        <w:rPr>
          <w:rStyle w:val="11"/>
          <w:sz w:val="28"/>
          <w:highlight w:val="white"/>
        </w:rPr>
        <w:t>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  <w:bookmarkStart w:id="0" w:name="_GoBack"/>
      <w:bookmarkEnd w:id="0"/>
    </w:p>
    <w:sectPr w:rsidR="003D1DF8" w:rsidSect="006F6580">
      <w:pgSz w:w="11906" w:h="16838"/>
      <w:pgMar w:top="709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3D1DF8"/>
    <w:rsid w:val="0044114E"/>
    <w:rsid w:val="00621152"/>
    <w:rsid w:val="00665FA6"/>
    <w:rsid w:val="006774A2"/>
    <w:rsid w:val="006F6580"/>
    <w:rsid w:val="0076308A"/>
    <w:rsid w:val="007C414A"/>
    <w:rsid w:val="009B1BD2"/>
    <w:rsid w:val="009D1A83"/>
    <w:rsid w:val="00AB1002"/>
    <w:rsid w:val="00B671E2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12</cp:revision>
  <cp:lastPrinted>2019-09-30T13:36:00Z</cp:lastPrinted>
  <dcterms:created xsi:type="dcterms:W3CDTF">2018-12-12T10:33:00Z</dcterms:created>
  <dcterms:modified xsi:type="dcterms:W3CDTF">2019-12-25T12:44:00Z</dcterms:modified>
</cp:coreProperties>
</file>